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30" w:rsidRDefault="007B2830" w:rsidP="007B2830">
      <w:pPr>
        <w:pStyle w:val="ConsPlusNormal"/>
        <w:jc w:val="right"/>
        <w:outlineLvl w:val="0"/>
      </w:pPr>
      <w:r>
        <w:t>Приложение N 2</w:t>
      </w:r>
    </w:p>
    <w:p w:rsidR="007B2830" w:rsidRDefault="007B2830" w:rsidP="007B2830">
      <w:pPr>
        <w:pStyle w:val="ConsPlusNormal"/>
        <w:jc w:val="right"/>
      </w:pPr>
      <w:r>
        <w:t>к приказу ФАС России</w:t>
      </w:r>
    </w:p>
    <w:p w:rsidR="007B2830" w:rsidRDefault="007B2830" w:rsidP="007B2830">
      <w:pPr>
        <w:pStyle w:val="ConsPlusNormal"/>
        <w:jc w:val="right"/>
      </w:pPr>
      <w:r>
        <w:t>от 18.01.2019 N 38/19</w:t>
      </w:r>
    </w:p>
    <w:p w:rsidR="007B2830" w:rsidRDefault="007B2830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jc w:val="right"/>
        <w:outlineLvl w:val="1"/>
      </w:pPr>
      <w:r>
        <w:t>Форма 6</w:t>
      </w:r>
    </w:p>
    <w:p w:rsidR="007B2830" w:rsidRDefault="007B2830" w:rsidP="007B2830">
      <w:pPr>
        <w:pStyle w:val="ConsPlusNormal"/>
        <w:ind w:firstLine="540"/>
        <w:jc w:val="both"/>
      </w:pPr>
    </w:p>
    <w:p w:rsidR="004577C9" w:rsidRPr="003017F5" w:rsidRDefault="007B2830" w:rsidP="007B28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984"/>
      <w:bookmarkEnd w:id="0"/>
      <w:r>
        <w:t xml:space="preserve">                                </w:t>
      </w:r>
      <w:r w:rsidRPr="003017F5">
        <w:rPr>
          <w:rFonts w:ascii="Times New Roman" w:hAnsi="Times New Roman" w:cs="Times New Roman"/>
          <w:sz w:val="22"/>
          <w:szCs w:val="22"/>
        </w:rPr>
        <w:t>Информация</w:t>
      </w:r>
    </w:p>
    <w:p w:rsidR="007B2830" w:rsidRPr="003017F5" w:rsidRDefault="007B2830" w:rsidP="00457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7F5">
        <w:rPr>
          <w:rFonts w:ascii="Times New Roman" w:hAnsi="Times New Roman" w:cs="Times New Roman"/>
          <w:sz w:val="22"/>
          <w:szCs w:val="22"/>
        </w:rPr>
        <w:t xml:space="preserve"> об основных показателях финансово-хозяйственной</w:t>
      </w:r>
      <w:r w:rsidR="00F815A5" w:rsidRPr="003017F5">
        <w:rPr>
          <w:rFonts w:ascii="Times New Roman" w:hAnsi="Times New Roman" w:cs="Times New Roman"/>
          <w:sz w:val="22"/>
          <w:szCs w:val="22"/>
        </w:rPr>
        <w:t xml:space="preserve"> </w:t>
      </w:r>
      <w:r w:rsidRPr="003017F5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="007A29EE" w:rsidRPr="003017F5">
        <w:rPr>
          <w:rFonts w:ascii="Times New Roman" w:hAnsi="Times New Roman" w:cs="Times New Roman"/>
          <w:sz w:val="22"/>
          <w:szCs w:val="22"/>
        </w:rPr>
        <w:t>ООО «Газконтракт»</w:t>
      </w:r>
      <w:r w:rsidR="004577C9" w:rsidRPr="003017F5">
        <w:rPr>
          <w:rFonts w:ascii="Times New Roman" w:hAnsi="Times New Roman" w:cs="Times New Roman"/>
          <w:sz w:val="22"/>
          <w:szCs w:val="22"/>
        </w:rPr>
        <w:t xml:space="preserve"> за</w:t>
      </w:r>
      <w:r w:rsidRPr="003017F5">
        <w:rPr>
          <w:rFonts w:ascii="Times New Roman" w:hAnsi="Times New Roman" w:cs="Times New Roman"/>
          <w:sz w:val="22"/>
          <w:szCs w:val="22"/>
        </w:rPr>
        <w:t xml:space="preserve"> 20</w:t>
      </w:r>
      <w:r w:rsidR="00F815A5" w:rsidRPr="003017F5">
        <w:rPr>
          <w:rFonts w:ascii="Times New Roman" w:hAnsi="Times New Roman" w:cs="Times New Roman"/>
          <w:sz w:val="22"/>
          <w:szCs w:val="22"/>
        </w:rPr>
        <w:t>21</w:t>
      </w:r>
      <w:r w:rsidRPr="003017F5">
        <w:rPr>
          <w:rFonts w:ascii="Times New Roman" w:hAnsi="Times New Roman" w:cs="Times New Roman"/>
          <w:sz w:val="22"/>
          <w:szCs w:val="22"/>
        </w:rPr>
        <w:t xml:space="preserve"> год в сфере оказания услуг по транспортировке газа по газораспределительным</w:t>
      </w:r>
      <w:r w:rsidR="00F815A5" w:rsidRPr="003017F5">
        <w:rPr>
          <w:rFonts w:ascii="Times New Roman" w:hAnsi="Times New Roman" w:cs="Times New Roman"/>
          <w:sz w:val="22"/>
          <w:szCs w:val="22"/>
        </w:rPr>
        <w:t xml:space="preserve"> </w:t>
      </w:r>
      <w:r w:rsidRPr="003017F5">
        <w:rPr>
          <w:rFonts w:ascii="Times New Roman" w:hAnsi="Times New Roman" w:cs="Times New Roman"/>
          <w:sz w:val="22"/>
          <w:szCs w:val="22"/>
        </w:rPr>
        <w:t xml:space="preserve">сетям на территории </w:t>
      </w:r>
      <w:r w:rsidR="004577C9" w:rsidRPr="003017F5">
        <w:rPr>
          <w:rFonts w:ascii="Times New Roman" w:hAnsi="Times New Roman" w:cs="Times New Roman"/>
          <w:sz w:val="22"/>
          <w:szCs w:val="22"/>
        </w:rPr>
        <w:t xml:space="preserve">Саратовской области </w:t>
      </w:r>
    </w:p>
    <w:p w:rsidR="007B2830" w:rsidRDefault="007B2830" w:rsidP="007B283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994"/>
      </w:tblGrid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Единицы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 w:rsidP="00D60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815A5">
              <w:rPr>
                <w:rFonts w:ascii="Times New Roman" w:hAnsi="Times New Roman" w:cs="Times New Roman"/>
                <w:b/>
                <w:lang w:eastAsia="en-US"/>
              </w:rPr>
              <w:t>13 147,0</w:t>
            </w:r>
          </w:p>
        </w:tc>
      </w:tr>
      <w:tr w:rsidR="007B2830" w:rsidRPr="00EC12BA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Фонд оплаты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 w:rsidP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12BA">
              <w:rPr>
                <w:rFonts w:ascii="Times New Roman" w:hAnsi="Times New Roman" w:cs="Times New Roman"/>
                <w:b/>
                <w:lang w:eastAsia="en-US"/>
              </w:rPr>
              <w:t>6 </w:t>
            </w:r>
            <w:r w:rsidR="00EC12BA">
              <w:rPr>
                <w:rFonts w:ascii="Times New Roman" w:hAnsi="Times New Roman" w:cs="Times New Roman"/>
                <w:b/>
                <w:lang w:val="en-US" w:eastAsia="en-US"/>
              </w:rPr>
              <w:t>653</w:t>
            </w:r>
            <w:r w:rsidRPr="00EC12BA">
              <w:rPr>
                <w:rFonts w:ascii="Times New Roman" w:hAnsi="Times New Roman" w:cs="Times New Roman"/>
                <w:b/>
                <w:lang w:eastAsia="en-US"/>
              </w:rPr>
              <w:t>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Отчисление на уплату страховых взносов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 w:rsidP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b/>
                <w:lang w:eastAsia="en-US"/>
              </w:rPr>
              <w:t>1 </w:t>
            </w:r>
            <w:r w:rsidR="00EC12BA">
              <w:rPr>
                <w:rFonts w:ascii="Times New Roman" w:hAnsi="Times New Roman" w:cs="Times New Roman"/>
                <w:b/>
                <w:lang w:val="en-US" w:eastAsia="en-US"/>
              </w:rPr>
              <w:t>630</w:t>
            </w:r>
            <w:r w:rsidRPr="00EC12BA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EC12BA">
              <w:rPr>
                <w:rFonts w:ascii="Times New Roman" w:hAnsi="Times New Roman" w:cs="Times New Roman"/>
                <w:b/>
                <w:lang w:val="en-US" w:eastAsia="en-US"/>
              </w:rPr>
              <w:t>1</w:t>
            </w:r>
          </w:p>
        </w:tc>
      </w:tr>
      <w:tr w:rsidR="007B2830" w:rsidRPr="00EC12BA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Материальные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 w:rsidP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b/>
                <w:lang w:eastAsia="en-US"/>
              </w:rPr>
              <w:t>2 </w:t>
            </w:r>
            <w:r w:rsidR="00EC12BA">
              <w:rPr>
                <w:rFonts w:ascii="Times New Roman" w:hAnsi="Times New Roman" w:cs="Times New Roman"/>
                <w:b/>
                <w:lang w:val="en-US" w:eastAsia="en-US"/>
              </w:rPr>
              <w:t>125</w:t>
            </w:r>
            <w:r w:rsidRPr="00EC12BA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EC12BA">
              <w:rPr>
                <w:rFonts w:ascii="Times New Roman" w:hAnsi="Times New Roman" w:cs="Times New Roman"/>
                <w:b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сырье и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640</w:t>
            </w:r>
            <w:r>
              <w:rPr>
                <w:rFonts w:ascii="Times New Roman" w:hAnsi="Times New Roman" w:cs="Times New Roman"/>
                <w:lang w:eastAsia="en-US"/>
              </w:rPr>
              <w:t>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газ на собственные и технологические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 w:rsidP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28,</w:t>
            </w:r>
            <w:r w:rsidR="00EC12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технологические и эксплуатационные потери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1 354</w:t>
            </w:r>
            <w:r w:rsidR="00B36E81" w:rsidRPr="00EC12B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101,7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Амортизация основных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287,3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185,8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Арендная плата (лизинг),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аренда (лизинг) здания, транспорта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150,8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аренда газопроводов у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Страховые платежи,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страхование машин и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 w:rsidP="00D60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Налоги,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 w:rsidP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30,5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lastRenderedPageBreak/>
              <w:t>1.5.3.1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налог на загрязнение окружающей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EC12BA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единый 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16,7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13,8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сторонних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 w:rsidP="005549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1 746,1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средств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189,9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оплата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12BA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информационно-вычислительные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48,3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аудиторские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D60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EC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1507,9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D60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по регистрации объектов газораспределения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1.5.4.5.4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B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C12BA" w:rsidRDefault="00D60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12B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Другие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122,8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командировочные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охрана труда и подготовка кадров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канцелярские и почтово-телеграфные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 w:rsidP="00B36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24,6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НИОКР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1.5.6.6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15A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576,8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1919,5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Услуги банков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36,1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Проценты по целевым краткосрочным кредитам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660,1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Социальное развитие и выплаты социального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A832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15A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Резерв по сомнительным долгам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C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15A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1 260,7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Потребность в прибыли до налогообложения: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0" w:rsidRPr="00EC12BA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Расходы из чистой прибыли,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Капитальные вложения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Дивиденды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15A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346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Общий объем тарифной выручки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тыс. руб</w:t>
            </w:r>
            <w:r w:rsidR="00B36E81" w:rsidRPr="00B36E8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F815A5" w:rsidRDefault="00F81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12 655,7</w:t>
            </w:r>
          </w:p>
        </w:tc>
      </w:tr>
      <w:tr w:rsidR="007B2830" w:rsidRPr="00B36E81" w:rsidTr="007B283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305E4">
              <w:rPr>
                <w:rFonts w:ascii="Times New Roman" w:hAnsi="Times New Roman" w:cs="Times New Roman"/>
                <w:lang w:eastAsia="en-US"/>
              </w:rPr>
              <w:t>Справочная информация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P1226"/>
            <w:bookmarkEnd w:id="1"/>
            <w:r w:rsidRPr="00B36E81">
              <w:rPr>
                <w:rFonts w:ascii="Times New Roman" w:hAnsi="Times New Roman" w:cs="Times New Roman"/>
                <w:lang w:eastAsia="en-US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E64E62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4E62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</w:tr>
      <w:tr w:rsidR="007B2830" w:rsidRPr="00EC12BA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Протяженность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0" w:rsidRPr="00B36E81" w:rsidRDefault="00952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100,65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Количество газорегуляторных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0" w:rsidRPr="00B36E81" w:rsidRDefault="00952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B2830" w:rsidRPr="00B36E81" w:rsidTr="007B28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Средняя загрузка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0" w:rsidRPr="00B36E81" w:rsidRDefault="00F76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</w:tr>
    </w:tbl>
    <w:p w:rsidR="007B2830" w:rsidRPr="00B36E81" w:rsidRDefault="007B2830" w:rsidP="007B28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2830" w:rsidRPr="00B36E81" w:rsidRDefault="007B2830" w:rsidP="007B28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045675" w:rsidRDefault="00045675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4577C9" w:rsidRDefault="004577C9" w:rsidP="007B2830">
      <w:pPr>
        <w:pStyle w:val="ConsPlusNormal"/>
        <w:ind w:firstLine="540"/>
        <w:jc w:val="both"/>
      </w:pPr>
    </w:p>
    <w:p w:rsidR="00B36E81" w:rsidRDefault="00B36E81" w:rsidP="00045675">
      <w:pPr>
        <w:pStyle w:val="ConsPlusNormal"/>
        <w:jc w:val="right"/>
        <w:outlineLvl w:val="0"/>
      </w:pPr>
    </w:p>
    <w:p w:rsidR="00B36E81" w:rsidRDefault="00B36E81" w:rsidP="00045675">
      <w:pPr>
        <w:pStyle w:val="ConsPlusNormal"/>
        <w:jc w:val="right"/>
        <w:outlineLvl w:val="0"/>
      </w:pPr>
    </w:p>
    <w:p w:rsidR="00B36E81" w:rsidRDefault="00B36E81" w:rsidP="00045675">
      <w:pPr>
        <w:pStyle w:val="ConsPlusNormal"/>
        <w:jc w:val="right"/>
        <w:outlineLvl w:val="0"/>
      </w:pPr>
    </w:p>
    <w:p w:rsidR="00045675" w:rsidRDefault="00045675" w:rsidP="00045675">
      <w:pPr>
        <w:pStyle w:val="ConsPlusNormal"/>
        <w:jc w:val="right"/>
        <w:outlineLvl w:val="0"/>
      </w:pPr>
      <w:r>
        <w:lastRenderedPageBreak/>
        <w:tab/>
        <w:t>Приложение N 2</w:t>
      </w:r>
    </w:p>
    <w:p w:rsidR="00045675" w:rsidRDefault="00045675" w:rsidP="00045675">
      <w:pPr>
        <w:pStyle w:val="ConsPlusNormal"/>
        <w:jc w:val="right"/>
      </w:pPr>
      <w:r>
        <w:t>к приказу ФАС России</w:t>
      </w:r>
    </w:p>
    <w:p w:rsidR="00045675" w:rsidRDefault="00045675" w:rsidP="004577C9">
      <w:pPr>
        <w:pStyle w:val="ConsPlusNormal"/>
        <w:jc w:val="right"/>
      </w:pPr>
      <w:r>
        <w:t>от 18.01.2019 N 38/19</w:t>
      </w:r>
    </w:p>
    <w:p w:rsidR="007B2830" w:rsidRDefault="00045675" w:rsidP="00045675">
      <w:pPr>
        <w:pStyle w:val="ConsPlusNormal"/>
        <w:tabs>
          <w:tab w:val="left" w:pos="8472"/>
          <w:tab w:val="right" w:pos="9355"/>
        </w:tabs>
        <w:outlineLvl w:val="1"/>
      </w:pPr>
      <w:r>
        <w:tab/>
      </w:r>
      <w:r w:rsidR="007B2830">
        <w:t>Форма 7</w:t>
      </w:r>
    </w:p>
    <w:p w:rsidR="007B2830" w:rsidRDefault="007B2830" w:rsidP="007B2830">
      <w:pPr>
        <w:pStyle w:val="ConsPlusNormal"/>
        <w:ind w:firstLine="540"/>
        <w:jc w:val="both"/>
      </w:pPr>
    </w:p>
    <w:p w:rsidR="007B2830" w:rsidRPr="003017F5" w:rsidRDefault="003017F5" w:rsidP="007B28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2830" w:rsidRPr="003017F5">
        <w:rPr>
          <w:rFonts w:ascii="Times New Roman" w:hAnsi="Times New Roman" w:cs="Times New Roman"/>
          <w:sz w:val="24"/>
          <w:szCs w:val="24"/>
        </w:rPr>
        <w:t>Информация об объемах транспортировки газа</w:t>
      </w:r>
    </w:p>
    <w:p w:rsidR="007B2830" w:rsidRPr="003017F5" w:rsidRDefault="00554937" w:rsidP="007A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F5">
        <w:rPr>
          <w:rFonts w:ascii="Times New Roman" w:hAnsi="Times New Roman" w:cs="Times New Roman"/>
          <w:sz w:val="24"/>
          <w:szCs w:val="24"/>
        </w:rPr>
        <w:t>ООО «Газконтракт»</w:t>
      </w:r>
      <w:r w:rsidR="003017F5">
        <w:rPr>
          <w:rFonts w:ascii="Times New Roman" w:hAnsi="Times New Roman" w:cs="Times New Roman"/>
          <w:sz w:val="24"/>
          <w:szCs w:val="24"/>
        </w:rPr>
        <w:t xml:space="preserve"> </w:t>
      </w:r>
      <w:r w:rsidRPr="003017F5">
        <w:rPr>
          <w:rFonts w:ascii="Times New Roman" w:hAnsi="Times New Roman" w:cs="Times New Roman"/>
          <w:sz w:val="24"/>
          <w:szCs w:val="24"/>
        </w:rPr>
        <w:t>за 20</w:t>
      </w:r>
      <w:r w:rsidR="00B36E81" w:rsidRPr="003017F5">
        <w:rPr>
          <w:rFonts w:ascii="Times New Roman" w:hAnsi="Times New Roman" w:cs="Times New Roman"/>
          <w:sz w:val="24"/>
          <w:szCs w:val="24"/>
        </w:rPr>
        <w:t>20</w:t>
      </w:r>
      <w:r w:rsidR="007B2830" w:rsidRPr="003017F5">
        <w:rPr>
          <w:rFonts w:ascii="Times New Roman" w:hAnsi="Times New Roman" w:cs="Times New Roman"/>
          <w:sz w:val="24"/>
          <w:szCs w:val="24"/>
        </w:rPr>
        <w:t xml:space="preserve"> год в сфере оказания </w:t>
      </w:r>
      <w:r w:rsidR="003017F5" w:rsidRPr="003017F5">
        <w:rPr>
          <w:rFonts w:ascii="Times New Roman" w:hAnsi="Times New Roman" w:cs="Times New Roman"/>
          <w:sz w:val="24"/>
          <w:szCs w:val="24"/>
        </w:rPr>
        <w:t>услугой</w:t>
      </w:r>
      <w:r w:rsidR="007B2830" w:rsidRPr="003017F5">
        <w:rPr>
          <w:rFonts w:ascii="Times New Roman" w:hAnsi="Times New Roman" w:cs="Times New Roman"/>
          <w:sz w:val="24"/>
          <w:szCs w:val="24"/>
        </w:rPr>
        <w:t xml:space="preserve"> </w:t>
      </w:r>
      <w:r w:rsidR="003017F5">
        <w:rPr>
          <w:rFonts w:ascii="Times New Roman" w:hAnsi="Times New Roman" w:cs="Times New Roman"/>
          <w:sz w:val="24"/>
          <w:szCs w:val="24"/>
        </w:rPr>
        <w:t xml:space="preserve">по </w:t>
      </w:r>
      <w:r w:rsidR="007B2830" w:rsidRPr="003017F5">
        <w:rPr>
          <w:rFonts w:ascii="Times New Roman" w:hAnsi="Times New Roman" w:cs="Times New Roman"/>
          <w:sz w:val="24"/>
          <w:szCs w:val="24"/>
        </w:rPr>
        <w:t>транспортировке газа</w:t>
      </w:r>
      <w:r w:rsidR="004577C9" w:rsidRPr="003017F5">
        <w:rPr>
          <w:rFonts w:ascii="Times New Roman" w:hAnsi="Times New Roman" w:cs="Times New Roman"/>
          <w:sz w:val="24"/>
          <w:szCs w:val="24"/>
        </w:rPr>
        <w:t xml:space="preserve"> по газораспределительным сетям</w:t>
      </w:r>
      <w:r w:rsidR="007B2830" w:rsidRPr="003017F5">
        <w:rPr>
          <w:rFonts w:ascii="Times New Roman" w:hAnsi="Times New Roman" w:cs="Times New Roman"/>
          <w:sz w:val="24"/>
          <w:szCs w:val="24"/>
        </w:rPr>
        <w:t xml:space="preserve">  с детализа</w:t>
      </w:r>
      <w:r w:rsidR="004577C9" w:rsidRPr="003017F5">
        <w:rPr>
          <w:rFonts w:ascii="Times New Roman" w:hAnsi="Times New Roman" w:cs="Times New Roman"/>
          <w:sz w:val="24"/>
          <w:szCs w:val="24"/>
        </w:rPr>
        <w:t>цией по группам газопотребления</w:t>
      </w:r>
      <w:r w:rsidR="007B2830" w:rsidRPr="003017F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017F5">
        <w:rPr>
          <w:rFonts w:ascii="Times New Roman" w:hAnsi="Times New Roman" w:cs="Times New Roman"/>
          <w:sz w:val="24"/>
          <w:szCs w:val="24"/>
        </w:rPr>
        <w:t xml:space="preserve"> </w:t>
      </w:r>
      <w:r w:rsidR="007A29EE" w:rsidRPr="003017F5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577C9" w:rsidRPr="003017F5">
        <w:rPr>
          <w:rFonts w:ascii="Times New Roman" w:hAnsi="Times New Roman" w:cs="Times New Roman"/>
          <w:sz w:val="24"/>
          <w:szCs w:val="24"/>
        </w:rPr>
        <w:t xml:space="preserve"> (</w:t>
      </w:r>
      <w:r w:rsidR="007B2830" w:rsidRPr="003017F5">
        <w:rPr>
          <w:rFonts w:ascii="Times New Roman" w:hAnsi="Times New Roman" w:cs="Times New Roman"/>
          <w:sz w:val="24"/>
          <w:szCs w:val="24"/>
        </w:rPr>
        <w:t xml:space="preserve">в </w:t>
      </w:r>
      <w:r w:rsidR="00A07D4C">
        <w:rPr>
          <w:rFonts w:ascii="Times New Roman" w:hAnsi="Times New Roman" w:cs="Times New Roman"/>
          <w:sz w:val="24"/>
          <w:szCs w:val="24"/>
        </w:rPr>
        <w:t>Бараш</w:t>
      </w:r>
      <w:r w:rsidR="003017F5" w:rsidRPr="003017F5">
        <w:rPr>
          <w:rFonts w:ascii="Times New Roman" w:hAnsi="Times New Roman" w:cs="Times New Roman"/>
          <w:sz w:val="24"/>
          <w:szCs w:val="24"/>
        </w:rPr>
        <w:t>овском</w:t>
      </w:r>
      <w:r w:rsidR="007A29EE" w:rsidRPr="003017F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45675" w:rsidRPr="003017F5">
        <w:rPr>
          <w:rFonts w:ascii="Times New Roman" w:hAnsi="Times New Roman" w:cs="Times New Roman"/>
          <w:sz w:val="24"/>
          <w:szCs w:val="24"/>
        </w:rPr>
        <w:t xml:space="preserve"> и городе Балашове, Саратовском</w:t>
      </w:r>
      <w:r w:rsidR="007A29EE" w:rsidRPr="003017F5">
        <w:rPr>
          <w:rFonts w:ascii="Times New Roman" w:hAnsi="Times New Roman" w:cs="Times New Roman"/>
          <w:sz w:val="24"/>
          <w:szCs w:val="24"/>
        </w:rPr>
        <w:t xml:space="preserve"> районе р.п.</w:t>
      </w:r>
      <w:r w:rsidR="00A07D4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7A29EE" w:rsidRPr="003017F5">
        <w:rPr>
          <w:rFonts w:ascii="Times New Roman" w:hAnsi="Times New Roman" w:cs="Times New Roman"/>
          <w:sz w:val="24"/>
          <w:szCs w:val="24"/>
        </w:rPr>
        <w:t>Красный Октябрь</w:t>
      </w:r>
      <w:r w:rsidR="004577C9" w:rsidRPr="003017F5">
        <w:rPr>
          <w:rFonts w:ascii="Times New Roman" w:hAnsi="Times New Roman" w:cs="Times New Roman"/>
          <w:sz w:val="24"/>
          <w:szCs w:val="24"/>
        </w:rPr>
        <w:t>)</w:t>
      </w:r>
    </w:p>
    <w:p w:rsidR="007B2830" w:rsidRDefault="007B2830" w:rsidP="007B283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61"/>
      </w:tblGrid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Объемы газа, тыс. м</w:t>
            </w:r>
            <w:r w:rsidRPr="00B36E81"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32745,019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 w:rsidP="00C82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8457,125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 w:rsidP="00C82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1731,573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 w:rsidP="00C82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1184,856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95,733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 w:rsidP="00C82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6727,741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2830" w:rsidTr="007B2830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7B28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6E81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0" w:rsidRPr="00B36E81" w:rsidRDefault="00A07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50942,047</w:t>
            </w:r>
          </w:p>
        </w:tc>
      </w:tr>
    </w:tbl>
    <w:p w:rsidR="007B2830" w:rsidRDefault="007B2830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ind w:firstLine="540"/>
        <w:jc w:val="both"/>
      </w:pPr>
    </w:p>
    <w:p w:rsidR="007B2830" w:rsidRDefault="007B2830" w:rsidP="007B2830">
      <w:pPr>
        <w:pStyle w:val="ConsPlusNormal"/>
        <w:ind w:firstLine="540"/>
        <w:jc w:val="both"/>
      </w:pPr>
    </w:p>
    <w:p w:rsidR="00301E0E" w:rsidRDefault="00301E0E"/>
    <w:sectPr w:rsidR="00301E0E" w:rsidSect="000E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05" w:rsidRDefault="00DC3E05" w:rsidP="00045675">
      <w:pPr>
        <w:spacing w:after="0" w:line="240" w:lineRule="auto"/>
      </w:pPr>
      <w:r>
        <w:separator/>
      </w:r>
    </w:p>
  </w:endnote>
  <w:endnote w:type="continuationSeparator" w:id="0">
    <w:p w:rsidR="00DC3E05" w:rsidRDefault="00DC3E05" w:rsidP="0004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05" w:rsidRDefault="00DC3E05" w:rsidP="00045675">
      <w:pPr>
        <w:spacing w:after="0" w:line="240" w:lineRule="auto"/>
      </w:pPr>
      <w:r>
        <w:separator/>
      </w:r>
    </w:p>
  </w:footnote>
  <w:footnote w:type="continuationSeparator" w:id="0">
    <w:p w:rsidR="00DC3E05" w:rsidRDefault="00DC3E05" w:rsidP="0004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30"/>
    <w:rsid w:val="00045675"/>
    <w:rsid w:val="000A38CB"/>
    <w:rsid w:val="000E0E99"/>
    <w:rsid w:val="0019150B"/>
    <w:rsid w:val="00242610"/>
    <w:rsid w:val="0024569B"/>
    <w:rsid w:val="002533B9"/>
    <w:rsid w:val="00293DEF"/>
    <w:rsid w:val="002E4C3B"/>
    <w:rsid w:val="003017F5"/>
    <w:rsid w:val="00301E0E"/>
    <w:rsid w:val="0034241D"/>
    <w:rsid w:val="004577C9"/>
    <w:rsid w:val="00554937"/>
    <w:rsid w:val="005A1CBD"/>
    <w:rsid w:val="006D1790"/>
    <w:rsid w:val="0070030C"/>
    <w:rsid w:val="00741C70"/>
    <w:rsid w:val="007A29EE"/>
    <w:rsid w:val="007B2830"/>
    <w:rsid w:val="007F3EB5"/>
    <w:rsid w:val="0086744A"/>
    <w:rsid w:val="008933CE"/>
    <w:rsid w:val="00906B0B"/>
    <w:rsid w:val="009529D3"/>
    <w:rsid w:val="00A07D4C"/>
    <w:rsid w:val="00A832C9"/>
    <w:rsid w:val="00AE7307"/>
    <w:rsid w:val="00B242A7"/>
    <w:rsid w:val="00B36E81"/>
    <w:rsid w:val="00B37F7E"/>
    <w:rsid w:val="00C013F4"/>
    <w:rsid w:val="00C305E4"/>
    <w:rsid w:val="00C4100E"/>
    <w:rsid w:val="00C8289C"/>
    <w:rsid w:val="00D60CB0"/>
    <w:rsid w:val="00D72BB1"/>
    <w:rsid w:val="00DC3E05"/>
    <w:rsid w:val="00E013BC"/>
    <w:rsid w:val="00E64E62"/>
    <w:rsid w:val="00EC12BA"/>
    <w:rsid w:val="00F76124"/>
    <w:rsid w:val="00F8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9CB5-D7F7-4884-BAB9-445970B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6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6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</cp:lastModifiedBy>
  <cp:revision>2</cp:revision>
  <cp:lastPrinted>2021-06-23T08:14:00Z</cp:lastPrinted>
  <dcterms:created xsi:type="dcterms:W3CDTF">2022-05-25T11:03:00Z</dcterms:created>
  <dcterms:modified xsi:type="dcterms:W3CDTF">2022-05-25T11:03:00Z</dcterms:modified>
</cp:coreProperties>
</file>